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D4" w:rsidRDefault="009F38D4" w:rsidP="001745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 на заседание Общественного совета  21.02.2013</w:t>
      </w:r>
    </w:p>
    <w:p w:rsidR="009F38D4" w:rsidRDefault="009F38D4" w:rsidP="00174567">
      <w:pPr>
        <w:jc w:val="center"/>
        <w:rPr>
          <w:b/>
          <w:sz w:val="28"/>
          <w:szCs w:val="28"/>
        </w:rPr>
      </w:pPr>
    </w:p>
    <w:p w:rsidR="00DB381D" w:rsidRPr="00900A87" w:rsidRDefault="006B5583" w:rsidP="00174567">
      <w:pPr>
        <w:jc w:val="center"/>
        <w:rPr>
          <w:b/>
          <w:sz w:val="28"/>
          <w:szCs w:val="28"/>
        </w:rPr>
      </w:pPr>
      <w:r w:rsidRPr="00900A87">
        <w:rPr>
          <w:b/>
          <w:sz w:val="28"/>
          <w:szCs w:val="28"/>
        </w:rPr>
        <w:t xml:space="preserve">Об изменении тарифов </w:t>
      </w:r>
      <w:r w:rsidR="00052883">
        <w:rPr>
          <w:b/>
          <w:sz w:val="28"/>
          <w:szCs w:val="28"/>
        </w:rPr>
        <w:t xml:space="preserve">на ЖКУ </w:t>
      </w:r>
      <w:r w:rsidRPr="00900A87">
        <w:rPr>
          <w:b/>
          <w:sz w:val="28"/>
          <w:szCs w:val="28"/>
        </w:rPr>
        <w:t>по го</w:t>
      </w:r>
      <w:r w:rsidR="0031735A" w:rsidRPr="00900A87">
        <w:rPr>
          <w:b/>
          <w:sz w:val="28"/>
          <w:szCs w:val="28"/>
        </w:rPr>
        <w:t xml:space="preserve">роду Югорску </w:t>
      </w:r>
      <w:r w:rsidR="00900A87" w:rsidRPr="00900A87">
        <w:rPr>
          <w:b/>
          <w:sz w:val="28"/>
          <w:szCs w:val="28"/>
        </w:rPr>
        <w:t xml:space="preserve">в </w:t>
      </w:r>
      <w:r w:rsidR="0031735A" w:rsidRPr="00900A87">
        <w:rPr>
          <w:b/>
          <w:sz w:val="28"/>
          <w:szCs w:val="28"/>
        </w:rPr>
        <w:t>201</w:t>
      </w:r>
      <w:r w:rsidR="00055449">
        <w:rPr>
          <w:b/>
          <w:sz w:val="28"/>
          <w:szCs w:val="28"/>
        </w:rPr>
        <w:t>3</w:t>
      </w:r>
      <w:r w:rsidR="0031735A" w:rsidRPr="00900A87">
        <w:rPr>
          <w:b/>
          <w:sz w:val="28"/>
          <w:szCs w:val="28"/>
        </w:rPr>
        <w:t xml:space="preserve"> год</w:t>
      </w:r>
      <w:r w:rsidR="00900A87" w:rsidRPr="00900A87">
        <w:rPr>
          <w:b/>
          <w:sz w:val="28"/>
          <w:szCs w:val="28"/>
        </w:rPr>
        <w:t>у</w:t>
      </w:r>
    </w:p>
    <w:p w:rsidR="00052883" w:rsidRPr="00130095" w:rsidRDefault="00052883" w:rsidP="00052883">
      <w:pPr>
        <w:jc w:val="center"/>
        <w:rPr>
          <w:sz w:val="28"/>
          <w:szCs w:val="28"/>
        </w:rPr>
      </w:pPr>
    </w:p>
    <w:p w:rsidR="00052883" w:rsidRPr="00AF024C" w:rsidRDefault="00052883" w:rsidP="00052883">
      <w:pPr>
        <w:spacing w:line="360" w:lineRule="auto"/>
        <w:ind w:firstLine="709"/>
        <w:jc w:val="both"/>
        <w:rPr>
          <w:sz w:val="26"/>
          <w:szCs w:val="26"/>
        </w:rPr>
      </w:pPr>
      <w:r w:rsidRPr="00AF024C">
        <w:rPr>
          <w:b/>
          <w:sz w:val="26"/>
          <w:szCs w:val="26"/>
        </w:rPr>
        <w:t>В ХМАО-Югре</w:t>
      </w:r>
      <w:r w:rsidRPr="00AF024C">
        <w:rPr>
          <w:sz w:val="26"/>
          <w:szCs w:val="26"/>
        </w:rPr>
        <w:t xml:space="preserve"> повышение тарифов на коммунальные услуги произойдёт с 1 июля, причём Региональной службой по тарифам ХМАО-Югры установлены предельные индексы </w:t>
      </w:r>
      <w:r w:rsidRPr="00AF024C">
        <w:rPr>
          <w:b/>
          <w:sz w:val="26"/>
          <w:szCs w:val="26"/>
        </w:rPr>
        <w:t xml:space="preserve">роста тарифов </w:t>
      </w:r>
      <w:r w:rsidRPr="00AF024C">
        <w:rPr>
          <w:sz w:val="26"/>
          <w:szCs w:val="26"/>
        </w:rPr>
        <w:t xml:space="preserve">от уровня 2012 года, в том числе на тепловую энергию – </w:t>
      </w:r>
      <w:r w:rsidRPr="006646F5">
        <w:rPr>
          <w:b/>
          <w:sz w:val="26"/>
          <w:szCs w:val="26"/>
        </w:rPr>
        <w:t>111,1</w:t>
      </w:r>
      <w:r w:rsidRPr="00AF024C">
        <w:rPr>
          <w:b/>
          <w:sz w:val="26"/>
          <w:szCs w:val="26"/>
        </w:rPr>
        <w:t>%,</w:t>
      </w:r>
      <w:r w:rsidRPr="00AF024C">
        <w:rPr>
          <w:sz w:val="26"/>
          <w:szCs w:val="26"/>
        </w:rPr>
        <w:t xml:space="preserve"> на услуги водоснабжения и на услуги водоотведения – </w:t>
      </w:r>
      <w:r w:rsidRPr="006646F5">
        <w:rPr>
          <w:b/>
          <w:sz w:val="26"/>
          <w:szCs w:val="26"/>
        </w:rPr>
        <w:t>108,7%,</w:t>
      </w:r>
      <w:r w:rsidRPr="00AF024C">
        <w:rPr>
          <w:b/>
          <w:sz w:val="26"/>
          <w:szCs w:val="26"/>
        </w:rPr>
        <w:t xml:space="preserve"> </w:t>
      </w:r>
      <w:r w:rsidRPr="00AF024C">
        <w:rPr>
          <w:sz w:val="26"/>
          <w:szCs w:val="26"/>
        </w:rPr>
        <w:t>утилизации (захоронения) ТБО -</w:t>
      </w:r>
      <w:r w:rsidRPr="006646F5">
        <w:rPr>
          <w:b/>
          <w:sz w:val="26"/>
          <w:szCs w:val="26"/>
        </w:rPr>
        <w:t>110,6%</w:t>
      </w:r>
      <w:r w:rsidRPr="00AF024C">
        <w:rPr>
          <w:sz w:val="26"/>
          <w:szCs w:val="26"/>
        </w:rPr>
        <w:t xml:space="preserve"> .</w:t>
      </w:r>
    </w:p>
    <w:p w:rsidR="00052883" w:rsidRPr="00AF024C" w:rsidRDefault="00052883" w:rsidP="00052883">
      <w:pPr>
        <w:spacing w:line="360" w:lineRule="auto"/>
        <w:jc w:val="both"/>
        <w:rPr>
          <w:sz w:val="26"/>
          <w:szCs w:val="26"/>
        </w:rPr>
      </w:pPr>
      <w:r w:rsidRPr="00AF024C">
        <w:rPr>
          <w:sz w:val="26"/>
          <w:szCs w:val="26"/>
        </w:rPr>
        <w:tab/>
      </w:r>
      <w:r w:rsidRPr="00AF024C">
        <w:rPr>
          <w:b/>
          <w:sz w:val="26"/>
          <w:szCs w:val="26"/>
        </w:rPr>
        <w:t>В городе Югорске</w:t>
      </w:r>
      <w:r w:rsidRPr="00AF024C">
        <w:rPr>
          <w:sz w:val="26"/>
          <w:szCs w:val="26"/>
        </w:rPr>
        <w:t xml:space="preserve"> Региональной службой по тарифам ХМАО-Югры утверждены тарифы на коммунальные услуг</w:t>
      </w:r>
      <w:proofErr w:type="gramStart"/>
      <w:r w:rsidRPr="00AF024C">
        <w:rPr>
          <w:sz w:val="26"/>
          <w:szCs w:val="26"/>
        </w:rPr>
        <w:t>и ООО</w:t>
      </w:r>
      <w:proofErr w:type="gramEnd"/>
      <w:r w:rsidRPr="00AF024C">
        <w:rPr>
          <w:sz w:val="26"/>
          <w:szCs w:val="26"/>
        </w:rPr>
        <w:t xml:space="preserve"> «Югорскэнергогаз» на 2013 год с ростом к декабрю 2012 года:</w:t>
      </w:r>
    </w:p>
    <w:p w:rsidR="00052883" w:rsidRPr="00AF024C" w:rsidRDefault="00052883" w:rsidP="00052883">
      <w:pPr>
        <w:spacing w:line="360" w:lineRule="auto"/>
        <w:jc w:val="both"/>
        <w:rPr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тепловую энергию</w:t>
      </w:r>
      <w:r w:rsidRPr="00AF024C">
        <w:rPr>
          <w:sz w:val="26"/>
          <w:szCs w:val="26"/>
        </w:rPr>
        <w:t xml:space="preserve"> – с 1 июля на </w:t>
      </w:r>
      <w:r w:rsidRPr="00AF024C">
        <w:rPr>
          <w:sz w:val="26"/>
          <w:szCs w:val="26"/>
          <w:u w:val="single"/>
        </w:rPr>
        <w:t>10,95%</w:t>
      </w:r>
      <w:r w:rsidRPr="00AF024C">
        <w:rPr>
          <w:sz w:val="26"/>
          <w:szCs w:val="26"/>
        </w:rPr>
        <w:t xml:space="preserve">, в среднем за год </w:t>
      </w:r>
      <w:r w:rsidRPr="00AF024C">
        <w:rPr>
          <w:b/>
          <w:sz w:val="26"/>
          <w:szCs w:val="26"/>
        </w:rPr>
        <w:t>на 10,72%;</w:t>
      </w:r>
    </w:p>
    <w:p w:rsidR="00052883" w:rsidRPr="00AF024C" w:rsidRDefault="00052883" w:rsidP="00052883">
      <w:pPr>
        <w:spacing w:line="360" w:lineRule="auto"/>
        <w:jc w:val="both"/>
        <w:rPr>
          <w:b/>
          <w:color w:val="FF0000"/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горячую воду</w:t>
      </w:r>
      <w:r w:rsidRPr="00AF024C">
        <w:rPr>
          <w:sz w:val="26"/>
          <w:szCs w:val="26"/>
        </w:rPr>
        <w:t xml:space="preserve"> – с 1 июля на 7,9%, в среднем за год на </w:t>
      </w:r>
      <w:r w:rsidRPr="00AF024C">
        <w:rPr>
          <w:b/>
          <w:sz w:val="26"/>
          <w:szCs w:val="26"/>
        </w:rPr>
        <w:t>8,8%;</w:t>
      </w:r>
    </w:p>
    <w:p w:rsidR="00052883" w:rsidRPr="00AF024C" w:rsidRDefault="00052883" w:rsidP="00052883">
      <w:pPr>
        <w:spacing w:line="360" w:lineRule="auto"/>
        <w:jc w:val="both"/>
        <w:rPr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холодную воду</w:t>
      </w:r>
      <w:r w:rsidRPr="00AF024C">
        <w:rPr>
          <w:sz w:val="26"/>
          <w:szCs w:val="26"/>
        </w:rPr>
        <w:t xml:space="preserve"> – с 1 июля без изменения,  итого в среднем за год </w:t>
      </w:r>
      <w:r w:rsidRPr="00AF024C">
        <w:rPr>
          <w:b/>
          <w:sz w:val="26"/>
          <w:szCs w:val="26"/>
        </w:rPr>
        <w:t>на 4,2%;</w:t>
      </w:r>
    </w:p>
    <w:p w:rsidR="00052883" w:rsidRPr="00AF024C" w:rsidRDefault="00052883" w:rsidP="00052883">
      <w:pPr>
        <w:spacing w:line="360" w:lineRule="auto"/>
        <w:jc w:val="both"/>
        <w:rPr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водоотведение</w:t>
      </w:r>
      <w:r w:rsidRPr="00AF024C">
        <w:rPr>
          <w:sz w:val="26"/>
          <w:szCs w:val="26"/>
        </w:rPr>
        <w:t xml:space="preserve"> – с 1 июля</w:t>
      </w:r>
      <w:r w:rsidRPr="00AF024C">
        <w:rPr>
          <w:color w:val="FF0000"/>
          <w:sz w:val="26"/>
          <w:szCs w:val="26"/>
        </w:rPr>
        <w:t xml:space="preserve"> </w:t>
      </w:r>
      <w:r w:rsidRPr="00AF024C">
        <w:rPr>
          <w:sz w:val="26"/>
          <w:szCs w:val="26"/>
        </w:rPr>
        <w:t xml:space="preserve">на </w:t>
      </w:r>
      <w:r w:rsidRPr="00AF024C">
        <w:rPr>
          <w:sz w:val="26"/>
          <w:szCs w:val="26"/>
          <w:u w:val="single"/>
        </w:rPr>
        <w:t>8,4%,</w:t>
      </w:r>
      <w:r w:rsidRPr="00AF024C">
        <w:rPr>
          <w:sz w:val="26"/>
          <w:szCs w:val="26"/>
        </w:rPr>
        <w:t xml:space="preserve">  </w:t>
      </w:r>
      <w:r w:rsidRPr="00AF024C">
        <w:rPr>
          <w:b/>
          <w:sz w:val="26"/>
          <w:szCs w:val="26"/>
        </w:rPr>
        <w:t>за год 4,2%;</w:t>
      </w:r>
    </w:p>
    <w:p w:rsidR="00052883" w:rsidRPr="00AF024C" w:rsidRDefault="00052883" w:rsidP="00052883">
      <w:pPr>
        <w:spacing w:line="360" w:lineRule="auto"/>
        <w:jc w:val="both"/>
        <w:rPr>
          <w:b/>
          <w:sz w:val="26"/>
          <w:szCs w:val="26"/>
        </w:rPr>
      </w:pPr>
      <w:r w:rsidRPr="00AF024C">
        <w:rPr>
          <w:sz w:val="26"/>
          <w:szCs w:val="26"/>
        </w:rPr>
        <w:t xml:space="preserve">- </w:t>
      </w:r>
      <w:r w:rsidRPr="00AF024C">
        <w:rPr>
          <w:b/>
          <w:sz w:val="26"/>
          <w:szCs w:val="26"/>
          <w:u w:val="single"/>
        </w:rPr>
        <w:t>на утилизацию (захоронение) ТБО</w:t>
      </w:r>
      <w:r w:rsidRPr="00AF024C">
        <w:rPr>
          <w:sz w:val="26"/>
          <w:szCs w:val="26"/>
        </w:rPr>
        <w:t xml:space="preserve"> – с 1 июля на </w:t>
      </w:r>
      <w:r w:rsidRPr="00AF024C">
        <w:rPr>
          <w:sz w:val="26"/>
          <w:szCs w:val="26"/>
          <w:u w:val="single"/>
        </w:rPr>
        <w:t>7,8%,</w:t>
      </w:r>
      <w:r w:rsidRPr="00AF024C">
        <w:rPr>
          <w:sz w:val="26"/>
          <w:szCs w:val="26"/>
        </w:rPr>
        <w:t xml:space="preserve"> в среднем за год </w:t>
      </w:r>
      <w:r w:rsidRPr="00AF024C">
        <w:rPr>
          <w:b/>
          <w:sz w:val="26"/>
          <w:szCs w:val="26"/>
        </w:rPr>
        <w:t>на 2,96%.</w:t>
      </w:r>
    </w:p>
    <w:p w:rsidR="00052883" w:rsidRPr="00AF024C" w:rsidRDefault="00052883" w:rsidP="00052883">
      <w:pPr>
        <w:spacing w:line="360" w:lineRule="auto"/>
        <w:jc w:val="both"/>
        <w:rPr>
          <w:b/>
          <w:sz w:val="26"/>
          <w:szCs w:val="26"/>
        </w:rPr>
      </w:pPr>
      <w:r w:rsidRPr="00AF024C">
        <w:rPr>
          <w:b/>
          <w:sz w:val="26"/>
          <w:szCs w:val="26"/>
        </w:rPr>
        <w:tab/>
      </w:r>
      <w:r w:rsidRPr="00AF024C">
        <w:rPr>
          <w:sz w:val="26"/>
          <w:szCs w:val="26"/>
        </w:rPr>
        <w:t xml:space="preserve">Решением Региональной энергетической комиссии </w:t>
      </w:r>
      <w:r w:rsidR="00150E71">
        <w:rPr>
          <w:sz w:val="26"/>
          <w:szCs w:val="26"/>
        </w:rPr>
        <w:t>(</w:t>
      </w:r>
      <w:proofErr w:type="spellStart"/>
      <w:r w:rsidR="00150E71">
        <w:rPr>
          <w:sz w:val="26"/>
          <w:szCs w:val="26"/>
        </w:rPr>
        <w:t>г</w:t>
      </w:r>
      <w:proofErr w:type="gramStart"/>
      <w:r w:rsidR="00150E71">
        <w:rPr>
          <w:sz w:val="26"/>
          <w:szCs w:val="26"/>
        </w:rPr>
        <w:t>.Т</w:t>
      </w:r>
      <w:proofErr w:type="gramEnd"/>
      <w:r w:rsidR="00150E71">
        <w:rPr>
          <w:sz w:val="26"/>
          <w:szCs w:val="26"/>
        </w:rPr>
        <w:t>юмень</w:t>
      </w:r>
      <w:proofErr w:type="spellEnd"/>
      <w:r w:rsidR="00150E71">
        <w:rPr>
          <w:sz w:val="26"/>
          <w:szCs w:val="26"/>
        </w:rPr>
        <w:t xml:space="preserve">) </w:t>
      </w:r>
      <w:r w:rsidRPr="00AF024C">
        <w:rPr>
          <w:sz w:val="26"/>
          <w:szCs w:val="26"/>
        </w:rPr>
        <w:t xml:space="preserve">установлены также тарифы на электрическую энергию для населения с 1 июля 2013 года по городу Югорску с ростом на 11,8%, в среднем за год на </w:t>
      </w:r>
      <w:r w:rsidRPr="00AF024C">
        <w:rPr>
          <w:b/>
          <w:sz w:val="26"/>
          <w:szCs w:val="26"/>
        </w:rPr>
        <w:t>9,1%.</w:t>
      </w:r>
    </w:p>
    <w:p w:rsidR="00052883" w:rsidRPr="00AF024C" w:rsidRDefault="00052883" w:rsidP="00052883">
      <w:pPr>
        <w:spacing w:line="360" w:lineRule="auto"/>
        <w:jc w:val="both"/>
        <w:rPr>
          <w:sz w:val="26"/>
          <w:szCs w:val="26"/>
        </w:rPr>
      </w:pPr>
      <w:r w:rsidRPr="00AF024C">
        <w:rPr>
          <w:b/>
          <w:sz w:val="26"/>
          <w:szCs w:val="26"/>
        </w:rPr>
        <w:tab/>
      </w:r>
      <w:r w:rsidRPr="00AF024C">
        <w:rPr>
          <w:sz w:val="26"/>
          <w:szCs w:val="26"/>
        </w:rPr>
        <w:t>Тарифы на природный газ в 2013 году Федеральной службой по тарифам РФ планируется повысить также с 1 июля  на 15%.</w:t>
      </w:r>
    </w:p>
    <w:p w:rsidR="00052883" w:rsidRPr="00AF024C" w:rsidRDefault="00052883" w:rsidP="00052883">
      <w:pPr>
        <w:spacing w:line="360" w:lineRule="auto"/>
        <w:ind w:firstLine="708"/>
        <w:jc w:val="both"/>
        <w:rPr>
          <w:sz w:val="26"/>
          <w:szCs w:val="26"/>
        </w:rPr>
      </w:pPr>
      <w:r w:rsidRPr="00AF024C">
        <w:rPr>
          <w:bCs/>
          <w:sz w:val="26"/>
          <w:szCs w:val="26"/>
          <w:u w:val="single"/>
        </w:rPr>
        <w:t>Нормативы потребления</w:t>
      </w:r>
      <w:r w:rsidRPr="00AF024C">
        <w:rPr>
          <w:bCs/>
          <w:sz w:val="26"/>
          <w:szCs w:val="26"/>
        </w:rPr>
        <w:t xml:space="preserve"> коммунальных услуг остаются без изменения, на уровне 2011-2012 годов.</w:t>
      </w:r>
    </w:p>
    <w:p w:rsidR="006B5583" w:rsidRPr="00AF024C" w:rsidRDefault="006B5583">
      <w:pPr>
        <w:rPr>
          <w:sz w:val="26"/>
          <w:szCs w:val="26"/>
        </w:rPr>
      </w:pPr>
    </w:p>
    <w:p w:rsidR="0031735A" w:rsidRPr="00AF024C" w:rsidRDefault="0031735A" w:rsidP="0031735A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AF024C">
        <w:rPr>
          <w:b/>
          <w:bCs/>
          <w:sz w:val="26"/>
          <w:szCs w:val="26"/>
          <w:u w:val="single"/>
        </w:rPr>
        <w:t>Плата за  содержание и ремонт жилого помещения</w:t>
      </w:r>
      <w:r w:rsidRPr="00AF024C">
        <w:rPr>
          <w:bCs/>
          <w:sz w:val="26"/>
          <w:szCs w:val="26"/>
        </w:rPr>
        <w:t xml:space="preserve">  в многоквартирных домах  </w:t>
      </w:r>
      <w:r w:rsidR="008E603D" w:rsidRPr="00AF024C">
        <w:rPr>
          <w:bCs/>
          <w:sz w:val="26"/>
          <w:szCs w:val="26"/>
        </w:rPr>
        <w:t xml:space="preserve">в 2012 году оставалась без изменения к </w:t>
      </w:r>
      <w:r w:rsidR="004C7E86" w:rsidRPr="00AF024C">
        <w:rPr>
          <w:bCs/>
          <w:sz w:val="26"/>
          <w:szCs w:val="26"/>
        </w:rPr>
        <w:t xml:space="preserve">уровню </w:t>
      </w:r>
      <w:r w:rsidR="008E603D" w:rsidRPr="00AF024C">
        <w:rPr>
          <w:bCs/>
          <w:sz w:val="26"/>
          <w:szCs w:val="26"/>
        </w:rPr>
        <w:t>2011 год</w:t>
      </w:r>
      <w:r w:rsidR="004C7E86" w:rsidRPr="00AF024C">
        <w:rPr>
          <w:bCs/>
          <w:sz w:val="26"/>
          <w:szCs w:val="26"/>
        </w:rPr>
        <w:t>а</w:t>
      </w:r>
      <w:r w:rsidR="008E603D" w:rsidRPr="00AF024C">
        <w:rPr>
          <w:bCs/>
          <w:sz w:val="26"/>
          <w:szCs w:val="26"/>
        </w:rPr>
        <w:t xml:space="preserve">, с </w:t>
      </w:r>
      <w:r w:rsidRPr="00AF024C">
        <w:rPr>
          <w:bCs/>
          <w:sz w:val="26"/>
          <w:szCs w:val="26"/>
        </w:rPr>
        <w:t xml:space="preserve"> 1 марта 201</w:t>
      </w:r>
      <w:r w:rsidR="008E603D" w:rsidRPr="00AF024C">
        <w:rPr>
          <w:bCs/>
          <w:sz w:val="26"/>
          <w:szCs w:val="26"/>
        </w:rPr>
        <w:t>3</w:t>
      </w:r>
      <w:r w:rsidRPr="00AF024C">
        <w:rPr>
          <w:bCs/>
          <w:sz w:val="26"/>
          <w:szCs w:val="26"/>
        </w:rPr>
        <w:t xml:space="preserve"> года</w:t>
      </w:r>
      <w:r w:rsidR="008E603D" w:rsidRPr="00AF024C">
        <w:rPr>
          <w:bCs/>
          <w:sz w:val="26"/>
          <w:szCs w:val="26"/>
        </w:rPr>
        <w:t xml:space="preserve"> в соответствии с конкурсом по отбору управляющей организации для управления многоквартирными домами</w:t>
      </w:r>
      <w:r w:rsidR="004C7E86" w:rsidRPr="00AF024C">
        <w:rPr>
          <w:bCs/>
          <w:sz w:val="26"/>
          <w:szCs w:val="26"/>
        </w:rPr>
        <w:t xml:space="preserve"> устанавливается с ростом 5%</w:t>
      </w:r>
      <w:r w:rsidRPr="00AF024C">
        <w:rPr>
          <w:bCs/>
          <w:sz w:val="26"/>
          <w:szCs w:val="26"/>
        </w:rPr>
        <w:t>.</w:t>
      </w:r>
    </w:p>
    <w:p w:rsidR="006B5583" w:rsidRPr="00AF024C" w:rsidRDefault="005F4A37" w:rsidP="0031735A">
      <w:pPr>
        <w:spacing w:line="360" w:lineRule="auto"/>
        <w:ind w:firstLine="708"/>
        <w:jc w:val="both"/>
        <w:rPr>
          <w:sz w:val="26"/>
          <w:szCs w:val="26"/>
        </w:rPr>
      </w:pPr>
      <w:r w:rsidRPr="00AF024C">
        <w:rPr>
          <w:sz w:val="26"/>
          <w:szCs w:val="26"/>
        </w:rPr>
        <w:t xml:space="preserve">Информация о тарифах на жилищно-коммунальные услуги </w:t>
      </w:r>
      <w:r w:rsidR="0031735A" w:rsidRPr="00AF024C">
        <w:rPr>
          <w:sz w:val="26"/>
          <w:szCs w:val="26"/>
        </w:rPr>
        <w:t xml:space="preserve">для населения города Югорска </w:t>
      </w:r>
      <w:r w:rsidRPr="00AF024C">
        <w:rPr>
          <w:sz w:val="26"/>
          <w:szCs w:val="26"/>
        </w:rPr>
        <w:t>на 201</w:t>
      </w:r>
      <w:r w:rsidR="004C7E86" w:rsidRPr="00AF024C">
        <w:rPr>
          <w:sz w:val="26"/>
          <w:szCs w:val="26"/>
        </w:rPr>
        <w:t>3</w:t>
      </w:r>
      <w:r w:rsidRPr="00AF024C">
        <w:rPr>
          <w:sz w:val="26"/>
          <w:szCs w:val="26"/>
        </w:rPr>
        <w:t xml:space="preserve"> год размещена на </w:t>
      </w:r>
      <w:r w:rsidR="009F38D4">
        <w:rPr>
          <w:sz w:val="26"/>
          <w:szCs w:val="26"/>
        </w:rPr>
        <w:t>портале органов местного самоуправления</w:t>
      </w:r>
      <w:r w:rsidRPr="00AF024C">
        <w:rPr>
          <w:sz w:val="26"/>
          <w:szCs w:val="26"/>
        </w:rPr>
        <w:t xml:space="preserve"> города Югорска в разделе «Городское хозяйство»</w:t>
      </w:r>
      <w:r w:rsidR="0031735A" w:rsidRPr="00AF024C">
        <w:rPr>
          <w:sz w:val="26"/>
          <w:szCs w:val="26"/>
        </w:rPr>
        <w:t>.</w:t>
      </w:r>
    </w:p>
    <w:p w:rsidR="00900A87" w:rsidRDefault="00900A87" w:rsidP="0031735A">
      <w:pPr>
        <w:jc w:val="both"/>
        <w:rPr>
          <w:sz w:val="18"/>
          <w:szCs w:val="18"/>
        </w:rPr>
      </w:pPr>
    </w:p>
    <w:p w:rsidR="0031735A" w:rsidRPr="006646F5" w:rsidRDefault="0031735A" w:rsidP="0031735A">
      <w:pPr>
        <w:jc w:val="both"/>
        <w:rPr>
          <w:sz w:val="16"/>
          <w:szCs w:val="16"/>
        </w:rPr>
      </w:pPr>
      <w:r w:rsidRPr="006646F5">
        <w:rPr>
          <w:sz w:val="16"/>
          <w:szCs w:val="16"/>
        </w:rPr>
        <w:t>Исполнитель:</w:t>
      </w:r>
      <w:r w:rsidR="00900A87" w:rsidRPr="006646F5">
        <w:rPr>
          <w:sz w:val="16"/>
          <w:szCs w:val="16"/>
        </w:rPr>
        <w:t xml:space="preserve"> </w:t>
      </w:r>
      <w:r w:rsidRPr="006646F5">
        <w:rPr>
          <w:sz w:val="16"/>
          <w:szCs w:val="16"/>
        </w:rPr>
        <w:t xml:space="preserve">начальник </w:t>
      </w:r>
      <w:r w:rsidR="00900A87" w:rsidRPr="006646F5">
        <w:rPr>
          <w:sz w:val="16"/>
          <w:szCs w:val="16"/>
        </w:rPr>
        <w:t>ПЭО ДЖКиСК</w:t>
      </w:r>
    </w:p>
    <w:p w:rsidR="0031735A" w:rsidRPr="006646F5" w:rsidRDefault="0031735A" w:rsidP="0031735A">
      <w:pPr>
        <w:jc w:val="both"/>
        <w:rPr>
          <w:sz w:val="16"/>
          <w:szCs w:val="16"/>
        </w:rPr>
      </w:pPr>
      <w:r w:rsidRPr="006646F5">
        <w:rPr>
          <w:sz w:val="16"/>
          <w:szCs w:val="16"/>
        </w:rPr>
        <w:t>Смолина Елена Александровна,</w:t>
      </w:r>
    </w:p>
    <w:p w:rsidR="0031735A" w:rsidRPr="006646F5" w:rsidRDefault="0031735A" w:rsidP="0031735A">
      <w:pPr>
        <w:jc w:val="both"/>
        <w:rPr>
          <w:sz w:val="16"/>
          <w:szCs w:val="16"/>
          <w:lang w:val="en-US"/>
        </w:rPr>
      </w:pPr>
      <w:r w:rsidRPr="006646F5">
        <w:rPr>
          <w:sz w:val="16"/>
          <w:szCs w:val="16"/>
        </w:rPr>
        <w:t>тел</w:t>
      </w:r>
      <w:r w:rsidRPr="006646F5">
        <w:rPr>
          <w:sz w:val="16"/>
          <w:szCs w:val="16"/>
          <w:lang w:val="en-US"/>
        </w:rPr>
        <w:t>./</w:t>
      </w:r>
      <w:r w:rsidRPr="006646F5">
        <w:rPr>
          <w:sz w:val="16"/>
          <w:szCs w:val="16"/>
        </w:rPr>
        <w:t>ф</w:t>
      </w:r>
      <w:r w:rsidRPr="006646F5">
        <w:rPr>
          <w:sz w:val="16"/>
          <w:szCs w:val="16"/>
          <w:lang w:val="en-US"/>
        </w:rPr>
        <w:t>.(34675)7-04-76, e-mail: peo34675@yandex.ru</w:t>
      </w:r>
    </w:p>
    <w:p w:rsidR="00900A87" w:rsidRPr="006646F5" w:rsidRDefault="00AF024C" w:rsidP="00402AF8">
      <w:pPr>
        <w:jc w:val="both"/>
        <w:rPr>
          <w:sz w:val="16"/>
          <w:szCs w:val="16"/>
        </w:rPr>
      </w:pPr>
      <w:bookmarkStart w:id="0" w:name="_GoBack"/>
      <w:bookmarkEnd w:id="0"/>
      <w:r w:rsidRPr="006646F5">
        <w:rPr>
          <w:sz w:val="16"/>
          <w:szCs w:val="16"/>
        </w:rPr>
        <w:t>08</w:t>
      </w:r>
      <w:r w:rsidR="00900A87" w:rsidRPr="006646F5">
        <w:rPr>
          <w:sz w:val="16"/>
          <w:szCs w:val="16"/>
        </w:rPr>
        <w:t>.0</w:t>
      </w:r>
      <w:r w:rsidRPr="006646F5">
        <w:rPr>
          <w:sz w:val="16"/>
          <w:szCs w:val="16"/>
        </w:rPr>
        <w:t>2</w:t>
      </w:r>
      <w:r w:rsidR="00900A87" w:rsidRPr="006646F5">
        <w:rPr>
          <w:sz w:val="16"/>
          <w:szCs w:val="16"/>
        </w:rPr>
        <w:t>.201</w:t>
      </w:r>
      <w:r w:rsidRPr="006646F5">
        <w:rPr>
          <w:sz w:val="16"/>
          <w:szCs w:val="16"/>
        </w:rPr>
        <w:t>3</w:t>
      </w:r>
    </w:p>
    <w:sectPr w:rsidR="00900A87" w:rsidRPr="006646F5" w:rsidSect="00900A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8B"/>
    <w:rsid w:val="00002C5B"/>
    <w:rsid w:val="00034C35"/>
    <w:rsid w:val="000403C0"/>
    <w:rsid w:val="00044864"/>
    <w:rsid w:val="00047504"/>
    <w:rsid w:val="00052883"/>
    <w:rsid w:val="00055449"/>
    <w:rsid w:val="000561E1"/>
    <w:rsid w:val="0008366D"/>
    <w:rsid w:val="00085548"/>
    <w:rsid w:val="000C160B"/>
    <w:rsid w:val="0010356B"/>
    <w:rsid w:val="00130095"/>
    <w:rsid w:val="00150E71"/>
    <w:rsid w:val="00174567"/>
    <w:rsid w:val="001E7521"/>
    <w:rsid w:val="001F41F9"/>
    <w:rsid w:val="001F582F"/>
    <w:rsid w:val="00237C0A"/>
    <w:rsid w:val="0027693D"/>
    <w:rsid w:val="002C7D41"/>
    <w:rsid w:val="002D422D"/>
    <w:rsid w:val="002D78DA"/>
    <w:rsid w:val="002F3AC5"/>
    <w:rsid w:val="0030656D"/>
    <w:rsid w:val="0031735A"/>
    <w:rsid w:val="003367E7"/>
    <w:rsid w:val="00372DAC"/>
    <w:rsid w:val="003B3605"/>
    <w:rsid w:val="003B5E16"/>
    <w:rsid w:val="003F1532"/>
    <w:rsid w:val="00402AF8"/>
    <w:rsid w:val="00413857"/>
    <w:rsid w:val="0042238B"/>
    <w:rsid w:val="004231B9"/>
    <w:rsid w:val="00440884"/>
    <w:rsid w:val="00445D34"/>
    <w:rsid w:val="0044798B"/>
    <w:rsid w:val="004A1F16"/>
    <w:rsid w:val="004A58F6"/>
    <w:rsid w:val="004B7AED"/>
    <w:rsid w:val="004C7E86"/>
    <w:rsid w:val="00501DB5"/>
    <w:rsid w:val="00510B4D"/>
    <w:rsid w:val="005514DC"/>
    <w:rsid w:val="0056144B"/>
    <w:rsid w:val="00586722"/>
    <w:rsid w:val="005949B9"/>
    <w:rsid w:val="005C0C3C"/>
    <w:rsid w:val="005C7EC5"/>
    <w:rsid w:val="005F4A37"/>
    <w:rsid w:val="005F7D26"/>
    <w:rsid w:val="006002D3"/>
    <w:rsid w:val="00624CA5"/>
    <w:rsid w:val="0063172B"/>
    <w:rsid w:val="0063499C"/>
    <w:rsid w:val="00640D7E"/>
    <w:rsid w:val="006646F5"/>
    <w:rsid w:val="00665798"/>
    <w:rsid w:val="006661C0"/>
    <w:rsid w:val="006A28C7"/>
    <w:rsid w:val="006B5583"/>
    <w:rsid w:val="006B6988"/>
    <w:rsid w:val="00710683"/>
    <w:rsid w:val="00713EF9"/>
    <w:rsid w:val="00721FD9"/>
    <w:rsid w:val="00746768"/>
    <w:rsid w:val="007A5F9C"/>
    <w:rsid w:val="007B0C5A"/>
    <w:rsid w:val="0082617B"/>
    <w:rsid w:val="008303AA"/>
    <w:rsid w:val="00860B1F"/>
    <w:rsid w:val="008A026B"/>
    <w:rsid w:val="008A405A"/>
    <w:rsid w:val="008B7DA3"/>
    <w:rsid w:val="008E603D"/>
    <w:rsid w:val="008F3C8A"/>
    <w:rsid w:val="00900A87"/>
    <w:rsid w:val="0091580F"/>
    <w:rsid w:val="00972759"/>
    <w:rsid w:val="00993EB9"/>
    <w:rsid w:val="009B5575"/>
    <w:rsid w:val="009D2050"/>
    <w:rsid w:val="009F38D4"/>
    <w:rsid w:val="00A007F9"/>
    <w:rsid w:val="00A10D76"/>
    <w:rsid w:val="00A36A7F"/>
    <w:rsid w:val="00A62DE5"/>
    <w:rsid w:val="00A7516E"/>
    <w:rsid w:val="00A80910"/>
    <w:rsid w:val="00AC4555"/>
    <w:rsid w:val="00AD146A"/>
    <w:rsid w:val="00AD185F"/>
    <w:rsid w:val="00AF024C"/>
    <w:rsid w:val="00B02BC1"/>
    <w:rsid w:val="00B1556A"/>
    <w:rsid w:val="00B20006"/>
    <w:rsid w:val="00B224DC"/>
    <w:rsid w:val="00B465EF"/>
    <w:rsid w:val="00B956AF"/>
    <w:rsid w:val="00B97C8B"/>
    <w:rsid w:val="00B97E47"/>
    <w:rsid w:val="00BA0C13"/>
    <w:rsid w:val="00BB31C6"/>
    <w:rsid w:val="00BD4F62"/>
    <w:rsid w:val="00BD5109"/>
    <w:rsid w:val="00BF21A7"/>
    <w:rsid w:val="00C803BE"/>
    <w:rsid w:val="00D57432"/>
    <w:rsid w:val="00D83020"/>
    <w:rsid w:val="00D95621"/>
    <w:rsid w:val="00DB381D"/>
    <w:rsid w:val="00DE7ADF"/>
    <w:rsid w:val="00DF4C8E"/>
    <w:rsid w:val="00E14D10"/>
    <w:rsid w:val="00E4766D"/>
    <w:rsid w:val="00E577CD"/>
    <w:rsid w:val="00ED3E98"/>
    <w:rsid w:val="00F331C1"/>
    <w:rsid w:val="00F603C8"/>
    <w:rsid w:val="00F606A4"/>
    <w:rsid w:val="00F869E8"/>
    <w:rsid w:val="00FA187F"/>
    <w:rsid w:val="00FB7BBC"/>
    <w:rsid w:val="00FC6CCC"/>
    <w:rsid w:val="00F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583"/>
    <w:pPr>
      <w:spacing w:line="360" w:lineRule="auto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B55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B5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B5583"/>
    <w:pPr>
      <w:spacing w:line="360" w:lineRule="auto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3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3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583"/>
    <w:pPr>
      <w:spacing w:line="360" w:lineRule="auto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6B55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B5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6B5583"/>
    <w:pPr>
      <w:spacing w:line="360" w:lineRule="auto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6B55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3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3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11</cp:revision>
  <cp:lastPrinted>2013-02-20T07:41:00Z</cp:lastPrinted>
  <dcterms:created xsi:type="dcterms:W3CDTF">2013-02-11T11:32:00Z</dcterms:created>
  <dcterms:modified xsi:type="dcterms:W3CDTF">2013-02-20T07:41:00Z</dcterms:modified>
</cp:coreProperties>
</file>